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06" w:rsidRDefault="00EE069E">
      <w:pPr>
        <w:spacing w:after="20"/>
        <w:ind w:left="16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:rsidR="009C5706" w:rsidRDefault="00EE069E">
      <w:pPr>
        <w:spacing w:after="20"/>
        <w:ind w:left="16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:rsidR="009C5706" w:rsidRDefault="00EE069E">
      <w:pPr>
        <w:spacing w:after="91"/>
        <w:ind w:left="16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:rsidR="009C5706" w:rsidRDefault="00EE069E">
      <w:pPr>
        <w:pStyle w:val="Heading1"/>
        <w:spacing w:after="14"/>
      </w:pPr>
      <w:proofErr w:type="gramStart"/>
      <w:r>
        <w:t xml:space="preserve">МИНИСТАРСТВО </w:t>
      </w:r>
      <w:r>
        <w:rPr>
          <w:b w:val="0"/>
        </w:rPr>
        <w:t xml:space="preserve"> </w:t>
      </w:r>
      <w:r>
        <w:t>ТРГОВИНЕ</w:t>
      </w:r>
      <w:proofErr w:type="gramEnd"/>
      <w:r>
        <w:t xml:space="preserve">, ТУРИЗМА И ТЕЛЕКОМУНИКАЦИЈА </w:t>
      </w:r>
      <w:r>
        <w:rPr>
          <w:b w:val="0"/>
        </w:rPr>
        <w:t xml:space="preserve"> </w:t>
      </w:r>
      <w:r>
        <w:t xml:space="preserve">11000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Немањина</w:t>
      </w:r>
      <w:proofErr w:type="spellEnd"/>
      <w:r>
        <w:t xml:space="preserve"> 22-26 </w:t>
      </w:r>
      <w:r>
        <w:rPr>
          <w:b w:val="0"/>
        </w:rPr>
        <w:t xml:space="preserve"> </w:t>
      </w:r>
    </w:p>
    <w:p w:rsidR="009C5706" w:rsidRDefault="00EE069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9C5706" w:rsidRDefault="00EE069E">
      <w:pPr>
        <w:spacing w:after="0" w:line="311" w:lineRule="auto"/>
        <w:ind w:right="1" w:firstLine="708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57.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. 1 и </w:t>
      </w:r>
      <w:proofErr w:type="spellStart"/>
      <w:r>
        <w:rPr>
          <w:rFonts w:ascii="Times New Roman" w:eastAsia="Times New Roman" w:hAnsi="Times New Roman" w:cs="Times New Roman"/>
          <w:sz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116.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став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јавним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набавкама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РС“, </w:t>
      </w: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124/12, 14/15 и 68/15),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Министарство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трговине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туризма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телекомуникација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Београд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Немањина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22-26,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објављује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 </w:t>
      </w:r>
    </w:p>
    <w:p w:rsidR="009C5706" w:rsidRDefault="00EE069E">
      <w:pPr>
        <w:spacing w:after="8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9C5706" w:rsidRDefault="00EE069E">
      <w:pPr>
        <w:pStyle w:val="Heading1"/>
        <w:spacing w:after="0"/>
        <w:ind w:right="10"/>
      </w:pPr>
      <w:r>
        <w:t xml:space="preserve">ОБАВЕШТЕЊЕ О ЗАКЉУЧЕНОМ УГОВОРУ </w:t>
      </w:r>
      <w:r>
        <w:rPr>
          <w:b w:val="0"/>
        </w:rPr>
        <w:t xml:space="preserve"> </w:t>
      </w:r>
    </w:p>
    <w:p w:rsidR="009C5706" w:rsidRDefault="00EE069E">
      <w:pPr>
        <w:spacing w:after="0"/>
        <w:ind w:left="18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84" w:type="dxa"/>
        <w:tblInd w:w="5" w:type="dxa"/>
        <w:tblCellMar>
          <w:top w:w="109" w:type="dxa"/>
          <w:left w:w="108" w:type="dxa"/>
          <w:bottom w:w="6" w:type="dxa"/>
        </w:tblCellMar>
        <w:tblLook w:val="04A0" w:firstRow="1" w:lastRow="0" w:firstColumn="1" w:lastColumn="0" w:noHBand="0" w:noVBand="1"/>
      </w:tblPr>
      <w:tblGrid>
        <w:gridCol w:w="2751"/>
        <w:gridCol w:w="6433"/>
      </w:tblGrid>
      <w:tr w:rsidR="009C5706">
        <w:trPr>
          <w:trHeight w:val="542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5706" w:rsidRDefault="00EE069E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5706" w:rsidRDefault="00EE069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Министарство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трговине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туризма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телекомуникација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C5706">
        <w:trPr>
          <w:trHeight w:val="506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706" w:rsidRDefault="00EE069E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06" w:rsidRDefault="00EE069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22-26,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C5706">
        <w:trPr>
          <w:trHeight w:val="61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5706" w:rsidRDefault="00EE069E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706" w:rsidRDefault="000233BA">
            <w:hyperlink r:id="rId5">
              <w:r w:rsidR="00EE069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www.mtt.gov.r</w:t>
              </w:r>
            </w:hyperlink>
            <w:hyperlink r:id="rId6">
              <w:r w:rsidR="00EE069E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s</w:t>
              </w:r>
            </w:hyperlink>
            <w:hyperlink r:id="rId7">
              <w:r w:rsidR="00EE069E">
                <w:rPr>
                  <w:rFonts w:ascii="Times New Roman" w:eastAsia="Times New Roman" w:hAnsi="Times New Roman" w:cs="Times New Roman"/>
                  <w:sz w:val="24"/>
                </w:rPr>
                <w:t xml:space="preserve">  </w:t>
              </w:r>
            </w:hyperlink>
          </w:p>
        </w:tc>
      </w:tr>
      <w:tr w:rsidR="009C5706">
        <w:trPr>
          <w:trHeight w:val="533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5706" w:rsidRDefault="00EE069E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706" w:rsidRDefault="00EE069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Државни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C5706">
        <w:trPr>
          <w:trHeight w:val="497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706" w:rsidRDefault="00EE069E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706" w:rsidRDefault="00EE069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Услугa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C5706">
        <w:trPr>
          <w:trHeight w:val="2321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5706" w:rsidRDefault="00EE069E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обележја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добара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ознака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општег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речника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набавки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06" w:rsidRDefault="00EE069E">
            <w:pPr>
              <w:spacing w:line="265" w:lineRule="auto"/>
              <w:ind w:right="4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вредности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 w:rsidR="004230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230D0"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„Набавка  формирање и објављивање јавне листе квалификованих услуга од поверења ( ТСЛ), </w:t>
            </w:r>
            <w:r w:rsidR="004230D0">
              <w:rPr>
                <w:rFonts w:ascii="Times New Roman" w:eastAsia="Times New Roman" w:hAnsi="Times New Roman" w:cs="Times New Roman"/>
                <w:sz w:val="24"/>
              </w:rPr>
              <w:t>ЈН МВ 56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/2017,   </w:t>
            </w:r>
          </w:p>
          <w:p w:rsidR="009C5706" w:rsidRDefault="00EE069E">
            <w:pPr>
              <w:spacing w:after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C5706" w:rsidRDefault="00EE069E">
            <w:pPr>
              <w:spacing w:after="4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ознака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општег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речника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набавки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</w:p>
          <w:p w:rsidR="009C5706" w:rsidRPr="000E089C" w:rsidRDefault="000E089C" w:rsidP="000E089C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722</w:t>
            </w:r>
            <w:r w:rsidR="00EE069E">
              <w:rPr>
                <w:rFonts w:ascii="Times New Roman" w:eastAsia="Times New Roman" w:hAnsi="Times New Roman" w:cs="Times New Roman"/>
                <w:sz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</w:rPr>
              <w:t>000</w:t>
            </w:r>
            <w:r w:rsidR="00EE069E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Услуге програмирања</w:t>
            </w:r>
            <w:r w:rsidR="000233BA"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и саветодавне услуге</w:t>
            </w:r>
            <w:bookmarkStart w:id="0" w:name="_GoBack"/>
            <w:bookmarkEnd w:id="0"/>
          </w:p>
        </w:tc>
      </w:tr>
      <w:tr w:rsidR="009C5706">
        <w:trPr>
          <w:trHeight w:val="576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5706" w:rsidRDefault="00EE069E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Уговорена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вредност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706" w:rsidRDefault="004230D0">
            <w:r>
              <w:rPr>
                <w:rFonts w:ascii="Times New Roman" w:eastAsia="Times New Roman" w:hAnsi="Times New Roman" w:cs="Times New Roman"/>
                <w:sz w:val="24"/>
              </w:rPr>
              <w:t>2.988</w:t>
            </w:r>
            <w:r w:rsidR="00EE069E">
              <w:rPr>
                <w:rFonts w:ascii="Times New Roman" w:eastAsia="Times New Roman" w:hAnsi="Times New Roman" w:cs="Times New Roman"/>
                <w:sz w:val="24"/>
              </w:rPr>
              <w:t xml:space="preserve">.000,00  </w:t>
            </w:r>
            <w:proofErr w:type="spellStart"/>
            <w:r w:rsidR="00EE069E">
              <w:rPr>
                <w:rFonts w:ascii="Times New Roman" w:eastAsia="Times New Roman" w:hAnsi="Times New Roman" w:cs="Times New Roman"/>
                <w:sz w:val="24"/>
              </w:rPr>
              <w:t>динара</w:t>
            </w:r>
            <w:proofErr w:type="spellEnd"/>
            <w:r w:rsidR="00EE06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E069E"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proofErr w:type="spellEnd"/>
            <w:r w:rsidR="00EE069E">
              <w:rPr>
                <w:rFonts w:ascii="Times New Roman" w:eastAsia="Times New Roman" w:hAnsi="Times New Roman" w:cs="Times New Roman"/>
                <w:sz w:val="24"/>
              </w:rPr>
              <w:t xml:space="preserve"> ПДВ-а  </w:t>
            </w:r>
          </w:p>
        </w:tc>
      </w:tr>
      <w:tr w:rsidR="009C5706">
        <w:trPr>
          <w:trHeight w:val="617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5706" w:rsidRDefault="00EE069E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Критеријум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доделу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5706" w:rsidRDefault="00EE069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Најнижа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понуђена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</w:tr>
      <w:tr w:rsidR="009C5706">
        <w:trPr>
          <w:trHeight w:val="617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5706" w:rsidRDefault="00EE069E">
            <w:pPr>
              <w:ind w:righ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примљених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706" w:rsidRPr="004230D0" w:rsidRDefault="00EE069E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  <w:r w:rsidR="004230D0">
              <w:rPr>
                <w:rFonts w:ascii="Times New Roman" w:eastAsia="Times New Roman" w:hAnsi="Times New Roman" w:cs="Times New Roman"/>
                <w:sz w:val="24"/>
                <w:lang w:val="sr-Cyrl-RS"/>
              </w:rPr>
              <w:t>- заједничка</w:t>
            </w:r>
          </w:p>
        </w:tc>
      </w:tr>
      <w:tr w:rsidR="009C5706">
        <w:trPr>
          <w:trHeight w:val="566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5706" w:rsidRDefault="00EE069E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Понуђена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706" w:rsidRDefault="004230D0"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2.988.000,00 </w:t>
            </w:r>
            <w:proofErr w:type="spellStart"/>
            <w:r w:rsidR="00EE069E">
              <w:rPr>
                <w:rFonts w:ascii="Times New Roman" w:eastAsia="Times New Roman" w:hAnsi="Times New Roman" w:cs="Times New Roman"/>
                <w:sz w:val="24"/>
              </w:rPr>
              <w:t>динара</w:t>
            </w:r>
            <w:proofErr w:type="spellEnd"/>
            <w:r w:rsidR="00EE06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E069E"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proofErr w:type="spellEnd"/>
            <w:r w:rsidR="00EE069E">
              <w:rPr>
                <w:rFonts w:ascii="Times New Roman" w:eastAsia="Times New Roman" w:hAnsi="Times New Roman" w:cs="Times New Roman"/>
                <w:sz w:val="24"/>
              </w:rPr>
              <w:t xml:space="preserve"> ПДВ-а </w:t>
            </w:r>
          </w:p>
        </w:tc>
      </w:tr>
      <w:tr w:rsidR="009C5706">
        <w:trPr>
          <w:trHeight w:val="617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5706" w:rsidRDefault="00EE069E">
            <w:pPr>
              <w:tabs>
                <w:tab w:val="center" w:pos="1638"/>
                <w:tab w:val="right" w:pos="2643"/>
              </w:tabs>
              <w:spacing w:after="3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Понуђена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C5706" w:rsidRDefault="00EE069E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прихватљивих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5706" w:rsidRDefault="004230D0" w:rsidP="004230D0"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.585.600,00  </w:t>
            </w:r>
            <w:proofErr w:type="spellStart"/>
            <w:r w:rsidR="00EE069E">
              <w:rPr>
                <w:rFonts w:ascii="Times New Roman" w:eastAsia="Times New Roman" w:hAnsi="Times New Roman" w:cs="Times New Roman"/>
                <w:sz w:val="24"/>
              </w:rPr>
              <w:t>динара</w:t>
            </w:r>
            <w:proofErr w:type="spellEnd"/>
            <w:r w:rsidR="00EE06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E069E">
              <w:rPr>
                <w:rFonts w:ascii="Times New Roman" w:eastAsia="Times New Roman" w:hAnsi="Times New Roman" w:cs="Times New Roman"/>
                <w:sz w:val="24"/>
              </w:rPr>
              <w:t>са</w:t>
            </w:r>
            <w:proofErr w:type="spellEnd"/>
            <w:r w:rsidR="00EE069E">
              <w:rPr>
                <w:rFonts w:ascii="Times New Roman" w:eastAsia="Times New Roman" w:hAnsi="Times New Roman" w:cs="Times New Roman"/>
                <w:sz w:val="24"/>
              </w:rPr>
              <w:t xml:space="preserve"> ПДВ-</w:t>
            </w:r>
            <w:proofErr w:type="spellStart"/>
            <w:r w:rsidR="00EE069E">
              <w:rPr>
                <w:rFonts w:ascii="Times New Roman" w:eastAsia="Times New Roman" w:hAnsi="Times New Roman" w:cs="Times New Roman"/>
                <w:sz w:val="24"/>
              </w:rPr>
              <w:t>ом</w:t>
            </w:r>
            <w:proofErr w:type="spellEnd"/>
            <w:r w:rsidR="00EE06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C5706">
        <w:trPr>
          <w:trHeight w:val="893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5706" w:rsidRDefault="00EE069E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доношења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одлуке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додели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706" w:rsidRDefault="004230D0">
            <w:r>
              <w:rPr>
                <w:rFonts w:ascii="Times New Roman" w:eastAsia="Times New Roman" w:hAnsi="Times New Roman" w:cs="Times New Roman"/>
                <w:sz w:val="24"/>
              </w:rPr>
              <w:t>10.01.2018</w:t>
            </w:r>
            <w:r w:rsidR="00EE069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="00EE069E">
              <w:rPr>
                <w:rFonts w:ascii="Times New Roman" w:eastAsia="Times New Roman" w:hAnsi="Times New Roman" w:cs="Times New Roman"/>
                <w:sz w:val="24"/>
              </w:rPr>
              <w:t>године</w:t>
            </w:r>
            <w:proofErr w:type="spellEnd"/>
            <w:r w:rsidR="00EE069E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C5706">
        <w:trPr>
          <w:trHeight w:val="615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5706" w:rsidRDefault="00EE069E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закључења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706" w:rsidRDefault="004230D0"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EE069E">
              <w:rPr>
                <w:rFonts w:ascii="Times New Roman" w:eastAsia="Times New Roman" w:hAnsi="Times New Roman" w:cs="Times New Roman"/>
                <w:sz w:val="24"/>
              </w:rPr>
              <w:t xml:space="preserve">.01.2018. </w:t>
            </w:r>
            <w:proofErr w:type="spellStart"/>
            <w:r w:rsidR="00EE069E">
              <w:rPr>
                <w:rFonts w:ascii="Times New Roman" w:eastAsia="Times New Roman" w:hAnsi="Times New Roman" w:cs="Times New Roman"/>
                <w:sz w:val="24"/>
              </w:rPr>
              <w:t>године</w:t>
            </w:r>
            <w:proofErr w:type="spellEnd"/>
            <w:r w:rsidR="00EE069E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C5706">
        <w:trPr>
          <w:trHeight w:val="3111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5706" w:rsidRDefault="00EE069E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добављачу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06" w:rsidRDefault="00EE069E">
            <w:pPr>
              <w:spacing w:after="1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Заједничка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C5706" w:rsidRDefault="004230D0" w:rsidP="004230D0">
            <w:pPr>
              <w:numPr>
                <w:ilvl w:val="0"/>
                <w:numId w:val="1"/>
              </w:numPr>
              <w:spacing w:after="32" w:line="263" w:lineRule="auto"/>
              <w:ind w:right="109" w:hanging="360"/>
              <w:jc w:val="both"/>
            </w:pPr>
            <w:r w:rsidRPr="004230D0">
              <w:rPr>
                <w:rFonts w:ascii="Times New Roman" w:eastAsia="Times New Roman" w:hAnsi="Times New Roman" w:cs="Times New Roman"/>
                <w:b/>
                <w:sz w:val="24"/>
                <w:lang w:val="sr-Latn-RS"/>
              </w:rPr>
              <w:t xml:space="preserve">NEPO SYSTEM </w:t>
            </w:r>
            <w:r w:rsidR="00EE069E" w:rsidRPr="004230D0">
              <w:rPr>
                <w:rFonts w:ascii="Times New Roman" w:eastAsia="Times New Roman" w:hAnsi="Times New Roman" w:cs="Times New Roman"/>
                <w:b/>
                <w:sz w:val="24"/>
              </w:rPr>
              <w:t>d.o.o.</w:t>
            </w:r>
            <w:r w:rsidR="00EE069E" w:rsidRPr="004230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E069E" w:rsidRPr="004230D0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="00EE069E" w:rsidRPr="004230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E069E" w:rsidRPr="004230D0">
              <w:rPr>
                <w:rFonts w:ascii="Times New Roman" w:eastAsia="Times New Roman" w:hAnsi="Times New Roman" w:cs="Times New Roman"/>
                <w:sz w:val="24"/>
              </w:rPr>
              <w:t>Београда</w:t>
            </w:r>
            <w:proofErr w:type="spellEnd"/>
            <w:r w:rsidRPr="004230D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4230D0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Земун</w:t>
            </w:r>
            <w:r w:rsidR="00EE069E" w:rsidRPr="004230D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EE069E" w:rsidRPr="004230D0">
              <w:rPr>
                <w:rFonts w:ascii="Times New Roman" w:eastAsia="Times New Roman" w:hAnsi="Times New Roman" w:cs="Times New Roman"/>
                <w:sz w:val="24"/>
              </w:rPr>
              <w:t>улица</w:t>
            </w:r>
            <w:proofErr w:type="spellEnd"/>
            <w:r w:rsidR="00EE069E" w:rsidRPr="004230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Цара Душана бр.266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ПИБ: 106367451,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матични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20586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362</w:t>
            </w:r>
            <w:r w:rsidR="00EE069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EE069E">
              <w:rPr>
                <w:rFonts w:ascii="Times New Roman" w:eastAsia="Times New Roman" w:hAnsi="Times New Roman" w:cs="Times New Roman"/>
                <w:sz w:val="24"/>
              </w:rPr>
              <w:t>које</w:t>
            </w:r>
            <w:proofErr w:type="spellEnd"/>
            <w:r w:rsidR="00EE06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E069E">
              <w:rPr>
                <w:rFonts w:ascii="Times New Roman" w:eastAsia="Times New Roman" w:hAnsi="Times New Roman" w:cs="Times New Roman"/>
                <w:sz w:val="24"/>
              </w:rPr>
              <w:t>заступа</w:t>
            </w:r>
            <w:proofErr w:type="spellEnd"/>
            <w:r w:rsidR="00EE06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E069E">
              <w:rPr>
                <w:rFonts w:ascii="Times New Roman" w:eastAsia="Times New Roman" w:hAnsi="Times New Roman" w:cs="Times New Roman"/>
                <w:sz w:val="24"/>
              </w:rPr>
              <w:t>Божо</w:t>
            </w:r>
            <w:proofErr w:type="spellEnd"/>
            <w:r w:rsidR="00EE06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E069E">
              <w:rPr>
                <w:rFonts w:ascii="Times New Roman" w:eastAsia="Times New Roman" w:hAnsi="Times New Roman" w:cs="Times New Roman"/>
                <w:sz w:val="24"/>
              </w:rPr>
              <w:t>Милутиновић</w:t>
            </w:r>
            <w:proofErr w:type="spellEnd"/>
            <w:r w:rsidR="00EE069E" w:rsidRPr="004230D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EE069E" w:rsidRPr="004230D0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="00EE069E" w:rsidRPr="004230D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EE069E" w:rsidRPr="004230D0">
              <w:rPr>
                <w:rFonts w:ascii="Times New Roman" w:eastAsia="Times New Roman" w:hAnsi="Times New Roman" w:cs="Times New Roman"/>
                <w:sz w:val="24"/>
              </w:rPr>
              <w:t>носилац</w:t>
            </w:r>
            <w:proofErr w:type="spellEnd"/>
            <w:r w:rsidR="00EE069E" w:rsidRPr="004230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E069E" w:rsidRPr="004230D0">
              <w:rPr>
                <w:rFonts w:ascii="Times New Roman" w:eastAsia="Times New Roman" w:hAnsi="Times New Roman" w:cs="Times New Roman"/>
                <w:sz w:val="24"/>
              </w:rPr>
              <w:t>групе</w:t>
            </w:r>
            <w:proofErr w:type="spellEnd"/>
            <w:r w:rsidR="00EE069E" w:rsidRPr="004230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E069E" w:rsidRPr="004230D0">
              <w:rPr>
                <w:rFonts w:ascii="Times New Roman" w:eastAsia="Times New Roman" w:hAnsi="Times New Roman" w:cs="Times New Roman"/>
                <w:sz w:val="24"/>
              </w:rPr>
              <w:t>понуђача</w:t>
            </w:r>
            <w:proofErr w:type="spellEnd"/>
            <w:r w:rsidR="00EE069E" w:rsidRPr="004230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E069E" w:rsidRPr="004230D0">
              <w:rPr>
                <w:rFonts w:ascii="Times New Roman" w:eastAsia="Times New Roman" w:hAnsi="Times New Roman" w:cs="Times New Roman"/>
                <w:sz w:val="24"/>
              </w:rPr>
              <w:t>која</w:t>
            </w:r>
            <w:proofErr w:type="spellEnd"/>
            <w:r w:rsidR="00EE069E" w:rsidRPr="004230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E069E" w:rsidRPr="004230D0">
              <w:rPr>
                <w:rFonts w:ascii="Times New Roman" w:eastAsia="Times New Roman" w:hAnsi="Times New Roman" w:cs="Times New Roman"/>
                <w:sz w:val="24"/>
              </w:rPr>
              <w:t>подноси</w:t>
            </w:r>
            <w:proofErr w:type="spellEnd"/>
            <w:r w:rsidR="00EE069E" w:rsidRPr="004230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E069E" w:rsidRPr="004230D0">
              <w:rPr>
                <w:rFonts w:ascii="Times New Roman" w:eastAsia="Times New Roman" w:hAnsi="Times New Roman" w:cs="Times New Roman"/>
                <w:sz w:val="24"/>
              </w:rPr>
              <w:t>заједничку</w:t>
            </w:r>
            <w:proofErr w:type="spellEnd"/>
            <w:r w:rsidR="00EE069E" w:rsidRPr="004230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E069E" w:rsidRPr="004230D0">
              <w:rPr>
                <w:rFonts w:ascii="Times New Roman" w:eastAsia="Times New Roman" w:hAnsi="Times New Roman" w:cs="Times New Roman"/>
                <w:sz w:val="24"/>
              </w:rPr>
              <w:t>понуду</w:t>
            </w:r>
            <w:proofErr w:type="spellEnd"/>
            <w:r w:rsidR="00EE069E" w:rsidRPr="004230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C5706" w:rsidRDefault="00EE069E">
            <w:pPr>
              <w:spacing w:after="36"/>
              <w:ind w:left="4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9C5706" w:rsidRDefault="004230D0" w:rsidP="00EE069E">
            <w:pPr>
              <w:numPr>
                <w:ilvl w:val="0"/>
                <w:numId w:val="1"/>
              </w:numPr>
              <w:spacing w:line="302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TIM SYSTEMS </w:t>
            </w:r>
            <w:r w:rsidR="00EE069E">
              <w:rPr>
                <w:rFonts w:ascii="Times New Roman" w:eastAsia="Times New Roman" w:hAnsi="Times New Roman" w:cs="Times New Roman"/>
                <w:b/>
                <w:sz w:val="24"/>
              </w:rPr>
              <w:t>d.o.o.</w:t>
            </w:r>
            <w:r w:rsidR="00EE06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E069E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="00EE06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E069E">
              <w:rPr>
                <w:rFonts w:ascii="Times New Roman" w:eastAsia="Times New Roman" w:hAnsi="Times New Roman" w:cs="Times New Roman"/>
                <w:sz w:val="24"/>
              </w:rPr>
              <w:t>Београда</w:t>
            </w:r>
            <w:proofErr w:type="spellEnd"/>
            <w:r w:rsidR="00EE069E">
              <w:rPr>
                <w:rFonts w:ascii="Times New Roman" w:eastAsia="Times New Roman" w:hAnsi="Times New Roman" w:cs="Times New Roman"/>
                <w:sz w:val="24"/>
                <w:lang w:val="sr-Cyrl-RS"/>
              </w:rPr>
              <w:t>-Чукарица</w:t>
            </w:r>
            <w:r w:rsidR="00EE069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EE069E">
              <w:rPr>
                <w:rFonts w:ascii="Times New Roman" w:eastAsia="Times New Roman" w:hAnsi="Times New Roman" w:cs="Times New Roman"/>
                <w:sz w:val="24"/>
              </w:rPr>
              <w:t>улица</w:t>
            </w:r>
            <w:proofErr w:type="spellEnd"/>
            <w:r w:rsidR="00EE06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E069E"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Виноградарски венац </w:t>
            </w:r>
            <w:r w:rsidR="00EE069E">
              <w:rPr>
                <w:rFonts w:ascii="Times New Roman" w:eastAsia="Times New Roman" w:hAnsi="Times New Roman" w:cs="Times New Roman"/>
                <w:sz w:val="24"/>
              </w:rPr>
              <w:t xml:space="preserve">бр.27, ПИБ: 106560980, </w:t>
            </w:r>
            <w:proofErr w:type="spellStart"/>
            <w:r w:rsidR="00EE069E">
              <w:rPr>
                <w:rFonts w:ascii="Times New Roman" w:eastAsia="Times New Roman" w:hAnsi="Times New Roman" w:cs="Times New Roman"/>
                <w:sz w:val="24"/>
              </w:rPr>
              <w:t>матични</w:t>
            </w:r>
            <w:proofErr w:type="spellEnd"/>
            <w:r w:rsidR="00EE06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E069E">
              <w:rPr>
                <w:rFonts w:ascii="Times New Roman" w:eastAsia="Times New Roman" w:hAnsi="Times New Roman" w:cs="Times New Roman"/>
                <w:sz w:val="24"/>
              </w:rPr>
              <w:t>број</w:t>
            </w:r>
            <w:proofErr w:type="spellEnd"/>
            <w:r w:rsidR="00EE069E">
              <w:rPr>
                <w:rFonts w:ascii="Times New Roman" w:eastAsia="Times New Roman" w:hAnsi="Times New Roman" w:cs="Times New Roman"/>
                <w:sz w:val="24"/>
              </w:rPr>
              <w:t xml:space="preserve"> 20631309, </w:t>
            </w:r>
            <w:proofErr w:type="spellStart"/>
            <w:r w:rsidR="00EE069E">
              <w:rPr>
                <w:rFonts w:ascii="Times New Roman" w:eastAsia="Times New Roman" w:hAnsi="Times New Roman" w:cs="Times New Roman"/>
                <w:sz w:val="24"/>
              </w:rPr>
              <w:t>које</w:t>
            </w:r>
            <w:proofErr w:type="spellEnd"/>
            <w:r w:rsidR="00EE06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E069E">
              <w:rPr>
                <w:rFonts w:ascii="Times New Roman" w:eastAsia="Times New Roman" w:hAnsi="Times New Roman" w:cs="Times New Roman"/>
                <w:sz w:val="24"/>
              </w:rPr>
              <w:t>заступа</w:t>
            </w:r>
            <w:proofErr w:type="spellEnd"/>
            <w:r w:rsidR="00EE069E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EE069E" w:rsidRPr="00EE06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Тони </w:t>
            </w:r>
            <w:proofErr w:type="spellStart"/>
            <w:r w:rsidR="00EE069E" w:rsidRPr="00EE069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Апопстоловић</w:t>
            </w:r>
            <w:proofErr w:type="spellEnd"/>
            <w:r w:rsidR="00EE069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EE069E" w:rsidRPr="00EE069E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="00EE069E" w:rsidRPr="00EE069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EE069E" w:rsidRPr="00EE069E">
              <w:rPr>
                <w:rFonts w:ascii="Times New Roman" w:eastAsia="Times New Roman" w:hAnsi="Times New Roman" w:cs="Times New Roman"/>
                <w:sz w:val="24"/>
              </w:rPr>
              <w:t>који</w:t>
            </w:r>
            <w:proofErr w:type="spellEnd"/>
            <w:r w:rsidR="00EE069E" w:rsidRPr="00EE06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E069E" w:rsidRPr="00EE069E">
              <w:rPr>
                <w:rFonts w:ascii="Times New Roman" w:eastAsia="Times New Roman" w:hAnsi="Times New Roman" w:cs="Times New Roman"/>
                <w:sz w:val="24"/>
              </w:rPr>
              <w:t>наступа</w:t>
            </w:r>
            <w:proofErr w:type="spellEnd"/>
            <w:r w:rsidR="00EE069E" w:rsidRPr="00EE06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E069E" w:rsidRPr="00EE069E">
              <w:rPr>
                <w:rFonts w:ascii="Times New Roman" w:eastAsia="Times New Roman" w:hAnsi="Times New Roman" w:cs="Times New Roman"/>
                <w:sz w:val="24"/>
              </w:rPr>
              <w:t>као</w:t>
            </w:r>
            <w:proofErr w:type="spellEnd"/>
            <w:r w:rsidR="00EE069E" w:rsidRPr="00EE06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E069E" w:rsidRPr="00EE069E">
              <w:rPr>
                <w:rFonts w:ascii="Times New Roman" w:eastAsia="Times New Roman" w:hAnsi="Times New Roman" w:cs="Times New Roman"/>
                <w:sz w:val="24"/>
              </w:rPr>
              <w:t>члан</w:t>
            </w:r>
            <w:proofErr w:type="spellEnd"/>
            <w:r w:rsidR="00EE069E" w:rsidRPr="00EE06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E069E" w:rsidRPr="00EE069E">
              <w:rPr>
                <w:rFonts w:ascii="Times New Roman" w:eastAsia="Times New Roman" w:hAnsi="Times New Roman" w:cs="Times New Roman"/>
                <w:sz w:val="24"/>
              </w:rPr>
              <w:t>групе</w:t>
            </w:r>
            <w:proofErr w:type="spellEnd"/>
            <w:r w:rsidR="00EE069E" w:rsidRPr="00EE06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E069E" w:rsidRPr="00EE069E">
              <w:rPr>
                <w:rFonts w:ascii="Times New Roman" w:eastAsia="Times New Roman" w:hAnsi="Times New Roman" w:cs="Times New Roman"/>
                <w:sz w:val="24"/>
              </w:rPr>
              <w:t>понуђача</w:t>
            </w:r>
            <w:proofErr w:type="spellEnd"/>
            <w:r w:rsidR="00EE069E" w:rsidRPr="00EE069E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C5706">
        <w:trPr>
          <w:trHeight w:val="627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5706" w:rsidRDefault="00EE069E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важења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06" w:rsidRDefault="00EE069E" w:rsidP="00EE069E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Уговор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закључује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месеци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</w:tbl>
    <w:p w:rsidR="009C5706" w:rsidRDefault="00EE069E">
      <w:pPr>
        <w:spacing w:after="317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9C5706" w:rsidRDefault="00EE069E">
      <w:pPr>
        <w:spacing w:after="17"/>
        <w:jc w:val="right"/>
      </w:pPr>
      <w:proofErr w:type="spellStart"/>
      <w:r>
        <w:rPr>
          <w:rFonts w:ascii="Times New Roman" w:eastAsia="Times New Roman" w:hAnsi="Times New Roman" w:cs="Times New Roman"/>
          <w:sz w:val="24"/>
        </w:rPr>
        <w:t>Страна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9C5706" w:rsidRDefault="00EE069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sectPr w:rsidR="009C5706">
      <w:pgSz w:w="11906" w:h="16838"/>
      <w:pgMar w:top="1445" w:right="1414" w:bottom="186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800AF"/>
    <w:multiLevelType w:val="hybridMultilevel"/>
    <w:tmpl w:val="EDFEE3FA"/>
    <w:lvl w:ilvl="0" w:tplc="94DAE29C">
      <w:start w:val="1"/>
      <w:numFmt w:val="bullet"/>
      <w:lvlText w:val="-"/>
      <w:lvlJc w:val="left"/>
      <w:pPr>
        <w:ind w:left="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C1284">
      <w:start w:val="1"/>
      <w:numFmt w:val="bullet"/>
      <w:lvlText w:val="o"/>
      <w:lvlJc w:val="left"/>
      <w:pPr>
        <w:ind w:left="1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63372">
      <w:start w:val="1"/>
      <w:numFmt w:val="bullet"/>
      <w:lvlText w:val="▪"/>
      <w:lvlJc w:val="left"/>
      <w:pPr>
        <w:ind w:left="1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CA5D50">
      <w:start w:val="1"/>
      <w:numFmt w:val="bullet"/>
      <w:lvlText w:val="•"/>
      <w:lvlJc w:val="left"/>
      <w:pPr>
        <w:ind w:left="2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8A6418">
      <w:start w:val="1"/>
      <w:numFmt w:val="bullet"/>
      <w:lvlText w:val="o"/>
      <w:lvlJc w:val="left"/>
      <w:pPr>
        <w:ind w:left="3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46C7E">
      <w:start w:val="1"/>
      <w:numFmt w:val="bullet"/>
      <w:lvlText w:val="▪"/>
      <w:lvlJc w:val="left"/>
      <w:pPr>
        <w:ind w:left="4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266922">
      <w:start w:val="1"/>
      <w:numFmt w:val="bullet"/>
      <w:lvlText w:val="•"/>
      <w:lvlJc w:val="left"/>
      <w:pPr>
        <w:ind w:left="4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EC6E8">
      <w:start w:val="1"/>
      <w:numFmt w:val="bullet"/>
      <w:lvlText w:val="o"/>
      <w:lvlJc w:val="left"/>
      <w:pPr>
        <w:ind w:left="5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EBAF0">
      <w:start w:val="1"/>
      <w:numFmt w:val="bullet"/>
      <w:lvlText w:val="▪"/>
      <w:lvlJc w:val="left"/>
      <w:pPr>
        <w:ind w:left="6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06"/>
    <w:rsid w:val="000233BA"/>
    <w:rsid w:val="000E089C"/>
    <w:rsid w:val="0011670C"/>
    <w:rsid w:val="004230D0"/>
    <w:rsid w:val="009C5706"/>
    <w:rsid w:val="00EE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8E3885-C3B9-4B33-8AF5-1AE7B673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7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tt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tt.gov.rs/" TargetMode="External"/><Relationship Id="rId5" Type="http://schemas.openxmlformats.org/officeDocument/2006/relationships/hyperlink" Target="http://www.mtt.gov.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dmicic</dc:creator>
  <cp:keywords/>
  <cp:lastModifiedBy>Danilo Gogic</cp:lastModifiedBy>
  <cp:revision>5</cp:revision>
  <dcterms:created xsi:type="dcterms:W3CDTF">2018-01-30T10:32:00Z</dcterms:created>
  <dcterms:modified xsi:type="dcterms:W3CDTF">2018-01-30T10:59:00Z</dcterms:modified>
</cp:coreProperties>
</file>